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65B7" w:rsidRDefault="00F865B7" w:rsidP="00F865B7">
      <w:pPr>
        <w:tabs>
          <w:tab w:val="left" w:leader="dot" w:pos="9072"/>
          <w:tab w:val="left" w:leader="dot" w:pos="16443"/>
        </w:tabs>
        <w:spacing w:after="840"/>
        <w:rPr>
          <w:rFonts w:ascii="Cambria" w:hAnsi="Cambria" w:cs="Cambria"/>
          <w:sz w:val="22"/>
          <w:szCs w:val="22"/>
        </w:rPr>
      </w:pPr>
      <w:r w:rsidRPr="00E57AA3">
        <w:rPr>
          <w:rFonts w:ascii="Cambria" w:hAnsi="Cambria" w:cs="Cambria"/>
          <w:sz w:val="22"/>
          <w:szCs w:val="22"/>
        </w:rPr>
        <w:t>Okirat száma:</w:t>
      </w:r>
      <w:r>
        <w:rPr>
          <w:rFonts w:ascii="Cambria" w:hAnsi="Cambria" w:cs="Cambria"/>
          <w:sz w:val="22"/>
          <w:szCs w:val="22"/>
        </w:rPr>
        <w:t xml:space="preserve"> JOG/</w:t>
      </w:r>
      <w:proofErr w:type="gramStart"/>
      <w:r>
        <w:rPr>
          <w:rFonts w:ascii="Cambria" w:hAnsi="Cambria" w:cs="Cambria"/>
          <w:sz w:val="22"/>
          <w:szCs w:val="22"/>
        </w:rPr>
        <w:t>5-  /</w:t>
      </w:r>
      <w:proofErr w:type="gramEnd"/>
      <w:r>
        <w:rPr>
          <w:rFonts w:ascii="Cambria" w:hAnsi="Cambria" w:cs="Cambria"/>
          <w:sz w:val="22"/>
          <w:szCs w:val="22"/>
        </w:rPr>
        <w:t>2025</w:t>
      </w:r>
    </w:p>
    <w:p w:rsidR="00F865B7" w:rsidRDefault="00F865B7" w:rsidP="00F865B7">
      <w:pPr>
        <w:tabs>
          <w:tab w:val="left" w:leader="dot" w:pos="9072"/>
          <w:tab w:val="left" w:leader="dot" w:pos="16443"/>
        </w:tabs>
        <w:spacing w:after="840"/>
        <w:jc w:val="center"/>
        <w:rPr>
          <w:rFonts w:ascii="Cambria" w:hAnsi="Cambria" w:cs="Cambria"/>
          <w:sz w:val="22"/>
          <w:szCs w:val="22"/>
        </w:rPr>
      </w:pPr>
      <w:r>
        <w:rPr>
          <w:rFonts w:ascii="Cambria" w:hAnsi="Cambria" w:cs="Cambria"/>
          <w:sz w:val="40"/>
          <w:szCs w:val="40"/>
        </w:rPr>
        <w:t xml:space="preserve">Módosító </w:t>
      </w:r>
      <w:r w:rsidRPr="004520EA">
        <w:rPr>
          <w:rFonts w:ascii="Cambria" w:hAnsi="Cambria" w:cs="Cambria"/>
          <w:sz w:val="40"/>
          <w:szCs w:val="40"/>
        </w:rPr>
        <w:t>okirat</w:t>
      </w:r>
    </w:p>
    <w:p w:rsidR="00F865B7" w:rsidRPr="00C5067C" w:rsidRDefault="00F865B7" w:rsidP="00F865B7">
      <w:pPr>
        <w:tabs>
          <w:tab w:val="left" w:leader="dot" w:pos="9072"/>
          <w:tab w:val="left" w:leader="dot" w:pos="16443"/>
        </w:tabs>
        <w:spacing w:after="840"/>
        <w:jc w:val="both"/>
        <w:rPr>
          <w:rFonts w:ascii="Cambria" w:hAnsi="Cambria" w:cs="Cambria"/>
          <w:b/>
          <w:bCs/>
          <w:sz w:val="22"/>
          <w:szCs w:val="22"/>
        </w:rPr>
      </w:pPr>
      <w:r w:rsidRPr="000D01A8">
        <w:rPr>
          <w:rFonts w:ascii="Cambria" w:hAnsi="Cambria" w:cs="Cambria"/>
          <w:b/>
          <w:bCs/>
          <w:sz w:val="22"/>
          <w:szCs w:val="22"/>
        </w:rPr>
        <w:t>A</w:t>
      </w:r>
      <w:r w:rsidRPr="00913C3F">
        <w:rPr>
          <w:rFonts w:ascii="Cambria" w:hAnsi="Cambria" w:cs="Cambria"/>
          <w:sz w:val="22"/>
          <w:szCs w:val="22"/>
        </w:rPr>
        <w:t xml:space="preserve"> </w:t>
      </w:r>
      <w:r w:rsidRPr="00393A7F">
        <w:rPr>
          <w:rFonts w:ascii="Cambria" w:hAnsi="Cambria" w:cs="Cambria"/>
          <w:b/>
          <w:bCs/>
          <w:sz w:val="22"/>
          <w:szCs w:val="22"/>
        </w:rPr>
        <w:t>Dunakeszi Polgármesteri Hivatal</w:t>
      </w:r>
      <w:r>
        <w:rPr>
          <w:rFonts w:ascii="Cambria" w:hAnsi="Cambria" w:cs="Cambria"/>
          <w:sz w:val="22"/>
          <w:szCs w:val="22"/>
        </w:rPr>
        <w:t xml:space="preserve"> </w:t>
      </w:r>
      <w:r w:rsidRPr="00824C71">
        <w:rPr>
          <w:rFonts w:ascii="Cambria" w:hAnsi="Cambria" w:cs="Cambria"/>
          <w:b/>
          <w:bCs/>
          <w:sz w:val="22"/>
          <w:szCs w:val="22"/>
        </w:rPr>
        <w:t>Dunakeszi Város Önkormányzata</w:t>
      </w:r>
      <w:r>
        <w:rPr>
          <w:rFonts w:ascii="Cambria" w:hAnsi="Cambria" w:cs="Cambria"/>
          <w:b/>
          <w:bCs/>
          <w:color w:val="4F81BD"/>
          <w:sz w:val="22"/>
          <w:szCs w:val="22"/>
        </w:rPr>
        <w:t xml:space="preserve"> </w:t>
      </w:r>
      <w:r>
        <w:rPr>
          <w:rFonts w:ascii="Cambria" w:hAnsi="Cambria" w:cs="Cambria"/>
          <w:b/>
          <w:bCs/>
          <w:sz w:val="22"/>
          <w:szCs w:val="22"/>
        </w:rPr>
        <w:t>által 2022. január 13. napján kiadott, JOG/419-3/2021.(XII.16.) számú alapító okiratát a</w:t>
      </w:r>
      <w:r w:rsidRPr="005D63C9">
        <w:rPr>
          <w:rFonts w:ascii="Cambria" w:hAnsi="Cambria" w:cs="Cambria"/>
          <w:b/>
          <w:bCs/>
          <w:sz w:val="22"/>
          <w:szCs w:val="22"/>
        </w:rPr>
        <w:t xml:space="preserve">z államháztartásról szóló 2011. évi CXCV. törvény </w:t>
      </w:r>
      <w:r>
        <w:rPr>
          <w:rFonts w:ascii="Cambria" w:hAnsi="Cambria" w:cs="Cambria"/>
          <w:b/>
          <w:bCs/>
          <w:sz w:val="22"/>
          <w:szCs w:val="22"/>
        </w:rPr>
        <w:t>8/A</w:t>
      </w:r>
      <w:r w:rsidRPr="005D63C9">
        <w:rPr>
          <w:rFonts w:ascii="Cambria" w:hAnsi="Cambria" w:cs="Cambria"/>
          <w:b/>
          <w:bCs/>
          <w:sz w:val="22"/>
          <w:szCs w:val="22"/>
        </w:rPr>
        <w:t>. §</w:t>
      </w:r>
      <w:r>
        <w:rPr>
          <w:rFonts w:ascii="Cambria" w:hAnsi="Cambria" w:cs="Cambria"/>
          <w:b/>
          <w:bCs/>
          <w:sz w:val="22"/>
          <w:szCs w:val="22"/>
        </w:rPr>
        <w:t>-</w:t>
      </w:r>
      <w:proofErr w:type="gramStart"/>
      <w:r>
        <w:rPr>
          <w:rFonts w:ascii="Cambria" w:hAnsi="Cambria" w:cs="Cambria"/>
          <w:b/>
          <w:bCs/>
          <w:sz w:val="22"/>
          <w:szCs w:val="22"/>
        </w:rPr>
        <w:t>a</w:t>
      </w:r>
      <w:proofErr w:type="gramEnd"/>
      <w:r w:rsidRPr="005D63C9">
        <w:rPr>
          <w:rFonts w:ascii="Cambria" w:hAnsi="Cambria" w:cs="Cambria"/>
          <w:b/>
          <w:bCs/>
          <w:sz w:val="22"/>
          <w:szCs w:val="22"/>
        </w:rPr>
        <w:t xml:space="preserve"> alapján </w:t>
      </w:r>
      <w:r>
        <w:rPr>
          <w:rFonts w:ascii="Cambria" w:hAnsi="Cambria" w:cs="Cambria"/>
          <w:b/>
          <w:bCs/>
          <w:sz w:val="22"/>
          <w:szCs w:val="22"/>
        </w:rPr>
        <w:t xml:space="preserve">– Dunakeszi Város Önkormányzata Képviselő-testületének </w:t>
      </w:r>
      <w:r w:rsidRPr="00CA3302">
        <w:rPr>
          <w:rFonts w:ascii="Cambria" w:hAnsi="Cambria" w:cs="Cambria"/>
          <w:b/>
          <w:bCs/>
          <w:sz w:val="22"/>
          <w:szCs w:val="22"/>
        </w:rPr>
        <w:t>…./20</w:t>
      </w:r>
      <w:r>
        <w:rPr>
          <w:rFonts w:ascii="Cambria" w:hAnsi="Cambria" w:cs="Cambria"/>
          <w:b/>
          <w:bCs/>
          <w:sz w:val="22"/>
          <w:szCs w:val="22"/>
        </w:rPr>
        <w:t>25</w:t>
      </w:r>
      <w:r w:rsidRPr="00CA3302">
        <w:rPr>
          <w:rFonts w:ascii="Cambria" w:hAnsi="Cambria" w:cs="Cambria"/>
          <w:b/>
          <w:bCs/>
          <w:sz w:val="22"/>
          <w:szCs w:val="22"/>
        </w:rPr>
        <w:t>. (…..)</w:t>
      </w:r>
      <w:r>
        <w:rPr>
          <w:rFonts w:ascii="Cambria" w:hAnsi="Cambria" w:cs="Cambria"/>
          <w:b/>
          <w:bCs/>
          <w:sz w:val="22"/>
          <w:szCs w:val="22"/>
        </w:rPr>
        <w:t xml:space="preserve"> számú határozatára </w:t>
      </w:r>
      <w:r>
        <w:rPr>
          <w:rFonts w:ascii="Cambria" w:hAnsi="Cambria" w:cs="Cambria"/>
          <w:b/>
          <w:bCs/>
          <w:color w:val="4F81BD"/>
          <w:sz w:val="22"/>
          <w:szCs w:val="22"/>
        </w:rPr>
        <w:t xml:space="preserve"> </w:t>
      </w:r>
      <w:r w:rsidRPr="003C4085">
        <w:rPr>
          <w:rFonts w:ascii="Cambria" w:hAnsi="Cambria" w:cs="Cambria"/>
          <w:b/>
          <w:bCs/>
          <w:sz w:val="22"/>
          <w:szCs w:val="22"/>
        </w:rPr>
        <w:t>figyelemmel –</w:t>
      </w:r>
      <w:r>
        <w:rPr>
          <w:rFonts w:ascii="Cambria" w:hAnsi="Cambria" w:cs="Cambria"/>
          <w:b/>
          <w:bCs/>
          <w:sz w:val="22"/>
          <w:szCs w:val="22"/>
        </w:rPr>
        <w:t xml:space="preserve"> </w:t>
      </w:r>
      <w:r w:rsidRPr="005D63C9">
        <w:rPr>
          <w:rFonts w:ascii="Cambria" w:hAnsi="Cambria" w:cs="Cambria"/>
          <w:b/>
          <w:bCs/>
          <w:sz w:val="22"/>
          <w:szCs w:val="22"/>
        </w:rPr>
        <w:t xml:space="preserve">a következők szerint </w:t>
      </w:r>
      <w:r>
        <w:rPr>
          <w:rFonts w:ascii="Cambria" w:hAnsi="Cambria" w:cs="Cambria"/>
          <w:b/>
          <w:bCs/>
          <w:sz w:val="22"/>
          <w:szCs w:val="22"/>
        </w:rPr>
        <w:t>módosítom</w:t>
      </w:r>
      <w:r w:rsidRPr="005D63C9">
        <w:rPr>
          <w:rFonts w:ascii="Cambria" w:hAnsi="Cambria" w:cs="Cambria"/>
          <w:b/>
          <w:bCs/>
          <w:sz w:val="22"/>
          <w:szCs w:val="22"/>
        </w:rPr>
        <w:t>:</w:t>
      </w:r>
    </w:p>
    <w:p w:rsidR="00F865B7" w:rsidRDefault="00F865B7" w:rsidP="00F865B7">
      <w:pPr>
        <w:numPr>
          <w:ilvl w:val="0"/>
          <w:numId w:val="1"/>
        </w:numPr>
        <w:tabs>
          <w:tab w:val="clear" w:pos="720"/>
          <w:tab w:val="num" w:pos="426"/>
          <w:tab w:val="left" w:leader="dot" w:pos="9072"/>
          <w:tab w:val="left" w:leader="dot" w:pos="16443"/>
        </w:tabs>
        <w:spacing w:after="360"/>
        <w:ind w:hanging="720"/>
        <w:rPr>
          <w:rFonts w:ascii="Cambria" w:hAnsi="Cambria" w:cs="Cambria"/>
          <w:sz w:val="22"/>
          <w:szCs w:val="22"/>
        </w:rPr>
      </w:pPr>
      <w:r>
        <w:rPr>
          <w:rFonts w:ascii="Cambria" w:hAnsi="Cambria" w:cs="Cambria"/>
          <w:b/>
          <w:bCs/>
          <w:sz w:val="22"/>
          <w:szCs w:val="22"/>
        </w:rPr>
        <w:t>Az előző alapító okirat 4.4. pontja helyébe a következő rendelkezés lép:</w:t>
      </w:r>
    </w:p>
    <w:p w:rsidR="00F865B7" w:rsidRPr="00194A71" w:rsidRDefault="00F865B7" w:rsidP="00F865B7">
      <w:pPr>
        <w:pStyle w:val="ListParagraph"/>
        <w:tabs>
          <w:tab w:val="num" w:pos="851"/>
          <w:tab w:val="left" w:leader="dot" w:pos="9072"/>
          <w:tab w:val="left" w:leader="dot" w:pos="16443"/>
        </w:tabs>
        <w:spacing w:before="240"/>
        <w:ind w:left="0"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 xml:space="preserve">4.4. </w:t>
      </w:r>
      <w:r w:rsidRPr="00E57AA3">
        <w:rPr>
          <w:rFonts w:ascii="Cambria" w:hAnsi="Cambria"/>
          <w:sz w:val="22"/>
          <w:szCs w:val="22"/>
        </w:rPr>
        <w:t>A költségvetési szerv alaptevékenységének kormányzati funkció szerinti megjelölése: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2"/>
        <w:gridCol w:w="1936"/>
        <w:gridCol w:w="6604"/>
      </w:tblGrid>
      <w:tr w:rsidR="00F865B7" w:rsidRPr="00A170A5" w:rsidTr="004331E8"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5B7" w:rsidRPr="00473E54" w:rsidRDefault="00F865B7" w:rsidP="004331E8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5B7" w:rsidRPr="00473E54" w:rsidRDefault="00F865B7" w:rsidP="004331E8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  <w:szCs w:val="22"/>
              </w:rPr>
            </w:pPr>
            <w:r w:rsidRPr="00473E54">
              <w:rPr>
                <w:rFonts w:ascii="Cambria" w:hAnsi="Cambria"/>
                <w:sz w:val="22"/>
                <w:szCs w:val="22"/>
              </w:rPr>
              <w:t>kormányzati funkciószám</w:t>
            </w:r>
          </w:p>
        </w:tc>
        <w:tc>
          <w:tcPr>
            <w:tcW w:w="3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5B7" w:rsidRPr="00473E54" w:rsidRDefault="00F865B7" w:rsidP="004331E8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  <w:szCs w:val="22"/>
              </w:rPr>
            </w:pPr>
            <w:r w:rsidRPr="00473E54">
              <w:rPr>
                <w:rFonts w:ascii="Cambria" w:hAnsi="Cambria"/>
                <w:sz w:val="22"/>
                <w:szCs w:val="22"/>
              </w:rPr>
              <w:t>kormányzati funkció megnevezése</w:t>
            </w:r>
          </w:p>
        </w:tc>
      </w:tr>
      <w:tr w:rsidR="00F865B7" w:rsidRPr="00A170A5" w:rsidTr="004331E8"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5B7" w:rsidRPr="00473E54" w:rsidRDefault="00F865B7" w:rsidP="004331E8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  <w:sz w:val="22"/>
                <w:szCs w:val="22"/>
              </w:rPr>
            </w:pPr>
            <w:r w:rsidRPr="00473E54">
              <w:rPr>
                <w:rFonts w:ascii="Cambria" w:hAnsi="Cambria"/>
                <w:sz w:val="22"/>
                <w:szCs w:val="22"/>
              </w:rPr>
              <w:t>1</w:t>
            </w:r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5B7" w:rsidRPr="00473E54" w:rsidRDefault="00F865B7" w:rsidP="004331E8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011130</w:t>
            </w:r>
          </w:p>
        </w:tc>
        <w:tc>
          <w:tcPr>
            <w:tcW w:w="3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5B7" w:rsidRPr="00473E54" w:rsidRDefault="00F865B7" w:rsidP="004331E8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Önkormányzatok és önkormányzati hivatalok jogalkotó és általános igazgatási tevékenysége</w:t>
            </w:r>
          </w:p>
        </w:tc>
      </w:tr>
      <w:tr w:rsidR="00F865B7" w:rsidRPr="00A170A5" w:rsidTr="004331E8"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5B7" w:rsidRPr="00473E54" w:rsidRDefault="00F865B7" w:rsidP="004331E8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  <w:sz w:val="22"/>
                <w:szCs w:val="22"/>
              </w:rPr>
            </w:pPr>
            <w:r w:rsidRPr="00473E54">
              <w:rPr>
                <w:rFonts w:ascii="Cambria" w:hAnsi="Cambria"/>
                <w:sz w:val="22"/>
                <w:szCs w:val="22"/>
              </w:rPr>
              <w:t>2</w:t>
            </w:r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5B7" w:rsidRPr="00473E54" w:rsidRDefault="00F865B7" w:rsidP="004331E8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011220</w:t>
            </w:r>
          </w:p>
        </w:tc>
        <w:tc>
          <w:tcPr>
            <w:tcW w:w="3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5B7" w:rsidRPr="00473E54" w:rsidRDefault="00F865B7" w:rsidP="004331E8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Adó-, vám- és jövedéki igazgatás</w:t>
            </w:r>
          </w:p>
        </w:tc>
      </w:tr>
      <w:tr w:rsidR="00F865B7" w:rsidRPr="00A170A5" w:rsidTr="004331E8"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5B7" w:rsidRPr="00473E54" w:rsidRDefault="00F865B7" w:rsidP="004331E8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  <w:sz w:val="22"/>
                <w:szCs w:val="22"/>
              </w:rPr>
            </w:pPr>
            <w:r w:rsidRPr="00473E54">
              <w:rPr>
                <w:rFonts w:ascii="Cambria" w:hAnsi="Cambria"/>
                <w:sz w:val="22"/>
                <w:szCs w:val="22"/>
              </w:rPr>
              <w:t>3</w:t>
            </w:r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5B7" w:rsidRPr="00473E54" w:rsidRDefault="00F865B7" w:rsidP="004331E8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013320</w:t>
            </w:r>
          </w:p>
        </w:tc>
        <w:tc>
          <w:tcPr>
            <w:tcW w:w="3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5B7" w:rsidRPr="00473E54" w:rsidRDefault="00F865B7" w:rsidP="004331E8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Köztemető-fenntartás és- működtetés</w:t>
            </w:r>
          </w:p>
        </w:tc>
      </w:tr>
      <w:tr w:rsidR="00F865B7" w:rsidRPr="00A170A5" w:rsidTr="004331E8"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5B7" w:rsidRPr="00473E54" w:rsidRDefault="00F865B7" w:rsidP="004331E8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4</w:t>
            </w:r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5B7" w:rsidRDefault="00F865B7" w:rsidP="004331E8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016010</w:t>
            </w:r>
          </w:p>
        </w:tc>
        <w:tc>
          <w:tcPr>
            <w:tcW w:w="3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5B7" w:rsidRDefault="00F865B7" w:rsidP="004331E8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Országgyűlési, önkormányzati és európai parlamenti képviselőválasztásokhoz kapcsolódó tevékenységek</w:t>
            </w:r>
          </w:p>
        </w:tc>
      </w:tr>
      <w:tr w:rsidR="00F865B7" w:rsidRPr="00A170A5" w:rsidTr="004331E8"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5B7" w:rsidRDefault="00F865B7" w:rsidP="004331E8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5</w:t>
            </w:r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5B7" w:rsidRDefault="00F865B7" w:rsidP="004331E8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016020</w:t>
            </w:r>
          </w:p>
        </w:tc>
        <w:tc>
          <w:tcPr>
            <w:tcW w:w="3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5B7" w:rsidRDefault="00F865B7" w:rsidP="004331E8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Országos és helyi népszavazással kapcsolatos tevékenységek</w:t>
            </w:r>
          </w:p>
        </w:tc>
      </w:tr>
      <w:tr w:rsidR="00F865B7" w:rsidRPr="00A170A5" w:rsidTr="004331E8"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5B7" w:rsidRDefault="00F865B7" w:rsidP="004331E8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6</w:t>
            </w:r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5B7" w:rsidRDefault="00F865B7" w:rsidP="004331E8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016080</w:t>
            </w:r>
          </w:p>
        </w:tc>
        <w:tc>
          <w:tcPr>
            <w:tcW w:w="3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5B7" w:rsidRDefault="00F865B7" w:rsidP="004331E8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Kiemelt állami és önkormányzati rendezvények</w:t>
            </w:r>
          </w:p>
        </w:tc>
      </w:tr>
      <w:tr w:rsidR="00F865B7" w:rsidRPr="00A170A5" w:rsidTr="004331E8"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5B7" w:rsidRDefault="00F865B7" w:rsidP="004331E8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7</w:t>
            </w:r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5B7" w:rsidRDefault="00F865B7" w:rsidP="004331E8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031030</w:t>
            </w:r>
          </w:p>
        </w:tc>
        <w:tc>
          <w:tcPr>
            <w:tcW w:w="3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5B7" w:rsidRDefault="00F865B7" w:rsidP="004331E8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Közterület rendjének fenntartása</w:t>
            </w:r>
          </w:p>
        </w:tc>
      </w:tr>
      <w:tr w:rsidR="00F865B7" w:rsidRPr="00A170A5" w:rsidTr="004331E8"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5B7" w:rsidRDefault="00F865B7" w:rsidP="004331E8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8</w:t>
            </w:r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5B7" w:rsidRDefault="00F865B7" w:rsidP="004331E8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032020</w:t>
            </w:r>
          </w:p>
        </w:tc>
        <w:tc>
          <w:tcPr>
            <w:tcW w:w="3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5B7" w:rsidRDefault="00F865B7" w:rsidP="004331E8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Tűz- és katasztrófavédelmi tevékenységek</w:t>
            </w:r>
          </w:p>
        </w:tc>
      </w:tr>
      <w:tr w:rsidR="00F865B7" w:rsidRPr="00A170A5" w:rsidTr="004331E8"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5B7" w:rsidRDefault="00F865B7" w:rsidP="004331E8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9</w:t>
            </w:r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5B7" w:rsidRDefault="00F865B7" w:rsidP="004331E8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042180</w:t>
            </w:r>
          </w:p>
        </w:tc>
        <w:tc>
          <w:tcPr>
            <w:tcW w:w="3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5B7" w:rsidRDefault="00F865B7" w:rsidP="004331E8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Állat-egészségügy (kivéve: kóbor állatokkal kapcsolatos feladatok)</w:t>
            </w:r>
          </w:p>
        </w:tc>
      </w:tr>
      <w:tr w:rsidR="00F865B7" w:rsidRPr="00A170A5" w:rsidTr="004331E8"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5B7" w:rsidRDefault="00F865B7" w:rsidP="004331E8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10</w:t>
            </w:r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5B7" w:rsidRDefault="00F865B7" w:rsidP="004331E8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042181</w:t>
            </w:r>
          </w:p>
        </w:tc>
        <w:tc>
          <w:tcPr>
            <w:tcW w:w="3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5B7" w:rsidRDefault="00F865B7" w:rsidP="004331E8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  <w:szCs w:val="22"/>
              </w:rPr>
            </w:pPr>
            <w:r w:rsidRPr="00D76967">
              <w:rPr>
                <w:rFonts w:ascii="Cambria" w:hAnsi="Cambria"/>
                <w:sz w:val="22"/>
                <w:szCs w:val="22"/>
              </w:rPr>
              <w:t>Kóbor állatokkal kapcsolatos feladatok</w:t>
            </w:r>
          </w:p>
        </w:tc>
      </w:tr>
      <w:tr w:rsidR="00F865B7" w:rsidRPr="00A170A5" w:rsidTr="004331E8"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5B7" w:rsidRDefault="00F865B7" w:rsidP="004331E8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11</w:t>
            </w:r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5B7" w:rsidRDefault="00F865B7" w:rsidP="004331E8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045120</w:t>
            </w:r>
          </w:p>
        </w:tc>
        <w:tc>
          <w:tcPr>
            <w:tcW w:w="3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5B7" w:rsidRDefault="00F865B7" w:rsidP="004331E8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Út, autópálya építése</w:t>
            </w:r>
          </w:p>
        </w:tc>
      </w:tr>
      <w:tr w:rsidR="00F865B7" w:rsidRPr="00A170A5" w:rsidTr="004331E8"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5B7" w:rsidRDefault="00F865B7" w:rsidP="004331E8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12</w:t>
            </w:r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5B7" w:rsidRDefault="00F865B7" w:rsidP="004331E8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045160</w:t>
            </w:r>
          </w:p>
        </w:tc>
        <w:tc>
          <w:tcPr>
            <w:tcW w:w="3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5B7" w:rsidRDefault="00F865B7" w:rsidP="004331E8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Közutak, hidak, alagutak üzemeltetése, fenntartása</w:t>
            </w:r>
          </w:p>
        </w:tc>
      </w:tr>
      <w:tr w:rsidR="00F865B7" w:rsidRPr="00A170A5" w:rsidTr="004331E8"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5B7" w:rsidRDefault="00F865B7" w:rsidP="004331E8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13</w:t>
            </w:r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5B7" w:rsidRDefault="00F865B7" w:rsidP="004331E8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045230</w:t>
            </w:r>
          </w:p>
        </w:tc>
        <w:tc>
          <w:tcPr>
            <w:tcW w:w="3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5B7" w:rsidRDefault="00F865B7" w:rsidP="004331E8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Komp- és révközlekedés</w:t>
            </w:r>
          </w:p>
        </w:tc>
      </w:tr>
      <w:tr w:rsidR="00F865B7" w:rsidRPr="00A170A5" w:rsidTr="004331E8"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5B7" w:rsidRDefault="00F865B7" w:rsidP="004331E8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14</w:t>
            </w:r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5B7" w:rsidRDefault="00F865B7" w:rsidP="004331E8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047410</w:t>
            </w:r>
          </w:p>
        </w:tc>
        <w:tc>
          <w:tcPr>
            <w:tcW w:w="3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5B7" w:rsidRDefault="00F865B7" w:rsidP="004331E8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Ár- és belvízvédelemmel összefüggő tevékenységek</w:t>
            </w:r>
          </w:p>
        </w:tc>
      </w:tr>
      <w:tr w:rsidR="00F865B7" w:rsidRPr="00A170A5" w:rsidTr="004331E8"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5B7" w:rsidRDefault="00F865B7" w:rsidP="004331E8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15</w:t>
            </w:r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5B7" w:rsidRDefault="00F865B7" w:rsidP="004331E8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052020</w:t>
            </w:r>
          </w:p>
        </w:tc>
        <w:tc>
          <w:tcPr>
            <w:tcW w:w="3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5B7" w:rsidRDefault="00F865B7" w:rsidP="004331E8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Szennyvíz gyűjtése, tisztítása, elhelyezése</w:t>
            </w:r>
          </w:p>
        </w:tc>
      </w:tr>
      <w:tr w:rsidR="00F865B7" w:rsidRPr="00A170A5" w:rsidTr="004331E8"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5B7" w:rsidRDefault="00F865B7" w:rsidP="004331E8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16</w:t>
            </w:r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5B7" w:rsidRDefault="00F865B7" w:rsidP="004331E8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064010</w:t>
            </w:r>
          </w:p>
        </w:tc>
        <w:tc>
          <w:tcPr>
            <w:tcW w:w="3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5B7" w:rsidRDefault="00F865B7" w:rsidP="004331E8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Közvilágítás</w:t>
            </w:r>
          </w:p>
        </w:tc>
      </w:tr>
      <w:tr w:rsidR="00F865B7" w:rsidRPr="00A170A5" w:rsidTr="004331E8"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5B7" w:rsidRDefault="00F865B7" w:rsidP="004331E8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17</w:t>
            </w:r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5B7" w:rsidRDefault="00F865B7" w:rsidP="004331E8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066010</w:t>
            </w:r>
          </w:p>
        </w:tc>
        <w:tc>
          <w:tcPr>
            <w:tcW w:w="3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5B7" w:rsidRDefault="00F865B7" w:rsidP="004331E8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Zöldterület-kezelés</w:t>
            </w:r>
          </w:p>
        </w:tc>
      </w:tr>
      <w:tr w:rsidR="00F865B7" w:rsidRPr="00A170A5" w:rsidTr="004331E8"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5B7" w:rsidRDefault="00F865B7" w:rsidP="004331E8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18</w:t>
            </w:r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5B7" w:rsidRDefault="00F865B7" w:rsidP="004331E8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066020</w:t>
            </w:r>
          </w:p>
        </w:tc>
        <w:tc>
          <w:tcPr>
            <w:tcW w:w="3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5B7" w:rsidRDefault="00F865B7" w:rsidP="004331E8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Város-, községgazdálkodási egyéb szolgáltatások</w:t>
            </w:r>
          </w:p>
        </w:tc>
      </w:tr>
      <w:tr w:rsidR="00F865B7" w:rsidRPr="00A170A5" w:rsidTr="004331E8"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5B7" w:rsidRDefault="00F865B7" w:rsidP="004331E8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19</w:t>
            </w:r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5B7" w:rsidRDefault="00F865B7" w:rsidP="004331E8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081071</w:t>
            </w:r>
          </w:p>
        </w:tc>
        <w:tc>
          <w:tcPr>
            <w:tcW w:w="3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5B7" w:rsidRDefault="00F865B7" w:rsidP="004331E8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Üdülői szálláshely-szolgáltatás és étkezés</w:t>
            </w:r>
          </w:p>
        </w:tc>
      </w:tr>
      <w:tr w:rsidR="00F865B7" w:rsidRPr="00A170A5" w:rsidTr="004331E8"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5B7" w:rsidRDefault="00F865B7" w:rsidP="004331E8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20</w:t>
            </w:r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5B7" w:rsidRDefault="00F865B7" w:rsidP="004331E8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086090</w:t>
            </w:r>
          </w:p>
        </w:tc>
        <w:tc>
          <w:tcPr>
            <w:tcW w:w="3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5B7" w:rsidRDefault="00F865B7" w:rsidP="004331E8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Egyéb szabadidős szolgáltatás</w:t>
            </w:r>
          </w:p>
        </w:tc>
      </w:tr>
      <w:tr w:rsidR="00F865B7" w:rsidRPr="00A170A5" w:rsidTr="004331E8"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5B7" w:rsidRDefault="00F865B7" w:rsidP="004331E8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21</w:t>
            </w:r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5B7" w:rsidRDefault="00F865B7" w:rsidP="004331E8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013360</w:t>
            </w:r>
          </w:p>
        </w:tc>
        <w:tc>
          <w:tcPr>
            <w:tcW w:w="3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5B7" w:rsidRDefault="00F865B7" w:rsidP="004331E8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Más szerv részére végzett pénzügyi-gazdálkodási, üzemeltetési, egyéb szolgáltatások</w:t>
            </w:r>
          </w:p>
        </w:tc>
      </w:tr>
      <w:tr w:rsidR="00F865B7" w:rsidRPr="00A170A5" w:rsidTr="004331E8"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5B7" w:rsidRDefault="00F865B7" w:rsidP="004331E8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lastRenderedPageBreak/>
              <w:t>22</w:t>
            </w:r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5B7" w:rsidRDefault="00F865B7" w:rsidP="004331E8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049010</w:t>
            </w:r>
          </w:p>
        </w:tc>
        <w:tc>
          <w:tcPr>
            <w:tcW w:w="3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5B7" w:rsidRDefault="00F865B7" w:rsidP="004331E8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Máshova nem sorolt gazdasági ügyek</w:t>
            </w:r>
          </w:p>
        </w:tc>
      </w:tr>
      <w:tr w:rsidR="00F865B7" w:rsidRPr="00A170A5" w:rsidTr="004331E8"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5B7" w:rsidRDefault="00F865B7" w:rsidP="004331E8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23</w:t>
            </w:r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5B7" w:rsidRDefault="00F865B7" w:rsidP="004331E8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  <w:szCs w:val="22"/>
              </w:rPr>
            </w:pPr>
            <w:r w:rsidRPr="00152584">
              <w:rPr>
                <w:rFonts w:ascii="Cambria" w:hAnsi="Cambria"/>
                <w:sz w:val="22"/>
                <w:szCs w:val="22"/>
              </w:rPr>
              <w:t>082092</w:t>
            </w:r>
          </w:p>
        </w:tc>
        <w:tc>
          <w:tcPr>
            <w:tcW w:w="3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5B7" w:rsidRDefault="00F865B7" w:rsidP="004331E8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  <w:szCs w:val="22"/>
              </w:rPr>
            </w:pPr>
            <w:r w:rsidRPr="00152584">
              <w:rPr>
                <w:rFonts w:ascii="Cambria" w:hAnsi="Cambria"/>
                <w:sz w:val="22"/>
                <w:szCs w:val="22"/>
              </w:rPr>
              <w:t>Közművelődés - hagyományos közösségi kulturális értékek gondozása</w:t>
            </w:r>
          </w:p>
        </w:tc>
      </w:tr>
    </w:tbl>
    <w:p w:rsidR="00F865B7" w:rsidRDefault="00F865B7" w:rsidP="00F865B7">
      <w:pPr>
        <w:tabs>
          <w:tab w:val="left" w:leader="dot" w:pos="9072"/>
          <w:tab w:val="left" w:leader="dot" w:pos="9781"/>
          <w:tab w:val="left" w:leader="dot" w:pos="16443"/>
        </w:tabs>
        <w:jc w:val="both"/>
        <w:rPr>
          <w:rFonts w:ascii="Cambria" w:hAnsi="Cambria" w:cs="Cambria"/>
          <w:bCs/>
          <w:sz w:val="22"/>
          <w:szCs w:val="22"/>
        </w:rPr>
      </w:pPr>
    </w:p>
    <w:p w:rsidR="00F865B7" w:rsidRPr="00D474E7" w:rsidRDefault="00F865B7" w:rsidP="00F865B7">
      <w:pPr>
        <w:tabs>
          <w:tab w:val="left" w:leader="dot" w:pos="9072"/>
          <w:tab w:val="left" w:leader="dot" w:pos="9781"/>
          <w:tab w:val="left" w:leader="dot" w:pos="16443"/>
        </w:tabs>
        <w:jc w:val="both"/>
        <w:rPr>
          <w:rFonts w:ascii="Cambria" w:hAnsi="Cambria" w:cs="Cambria"/>
          <w:b/>
          <w:sz w:val="22"/>
          <w:szCs w:val="22"/>
        </w:rPr>
      </w:pPr>
      <w:r w:rsidRPr="00D474E7">
        <w:rPr>
          <w:rFonts w:ascii="Cambria" w:hAnsi="Cambria" w:cs="Cambria"/>
          <w:b/>
          <w:sz w:val="22"/>
          <w:szCs w:val="22"/>
        </w:rPr>
        <w:t>Jelen módosító okiratot a törzskönyvi nyilvántartásba történő bejegyzés napjától kell alkalmazni.</w:t>
      </w:r>
    </w:p>
    <w:p w:rsidR="00F865B7" w:rsidRDefault="00F865B7" w:rsidP="00F865B7">
      <w:pPr>
        <w:tabs>
          <w:tab w:val="left" w:leader="dot" w:pos="9072"/>
          <w:tab w:val="left" w:leader="dot" w:pos="9781"/>
          <w:tab w:val="left" w:leader="dot" w:pos="16443"/>
        </w:tabs>
        <w:jc w:val="both"/>
        <w:rPr>
          <w:rFonts w:ascii="Cambria" w:hAnsi="Cambria" w:cs="Cambria"/>
          <w:sz w:val="22"/>
          <w:szCs w:val="22"/>
        </w:rPr>
      </w:pPr>
    </w:p>
    <w:p w:rsidR="00F865B7" w:rsidRDefault="00F865B7" w:rsidP="00F865B7">
      <w:pPr>
        <w:tabs>
          <w:tab w:val="left" w:leader="dot" w:pos="9072"/>
          <w:tab w:val="left" w:leader="dot" w:pos="9781"/>
          <w:tab w:val="left" w:leader="dot" w:pos="16443"/>
        </w:tabs>
        <w:jc w:val="both"/>
        <w:rPr>
          <w:rFonts w:ascii="Cambria" w:hAnsi="Cambria" w:cs="Cambria"/>
          <w:sz w:val="22"/>
          <w:szCs w:val="22"/>
        </w:rPr>
      </w:pPr>
    </w:p>
    <w:p w:rsidR="00F865B7" w:rsidRDefault="00F865B7" w:rsidP="00F865B7">
      <w:pPr>
        <w:tabs>
          <w:tab w:val="left" w:leader="dot" w:pos="9072"/>
          <w:tab w:val="left" w:leader="dot" w:pos="9781"/>
          <w:tab w:val="left" w:leader="dot" w:pos="16443"/>
        </w:tabs>
        <w:jc w:val="both"/>
        <w:rPr>
          <w:rFonts w:ascii="Cambria" w:hAnsi="Cambria" w:cs="Cambria"/>
          <w:sz w:val="22"/>
          <w:szCs w:val="22"/>
        </w:rPr>
      </w:pPr>
      <w:r>
        <w:rPr>
          <w:rFonts w:ascii="Cambria" w:hAnsi="Cambria" w:cs="Cambria"/>
          <w:sz w:val="22"/>
          <w:szCs w:val="22"/>
        </w:rPr>
        <w:t>Kelt:</w:t>
      </w:r>
      <w:r>
        <w:rPr>
          <w:rFonts w:ascii="Cambria" w:hAnsi="Cambria" w:cs="Cambria"/>
          <w:color w:val="4F81BD"/>
          <w:sz w:val="22"/>
          <w:szCs w:val="22"/>
        </w:rPr>
        <w:t xml:space="preserve"> </w:t>
      </w:r>
      <w:r w:rsidRPr="00824C71">
        <w:rPr>
          <w:rFonts w:ascii="Cambria" w:hAnsi="Cambria" w:cs="Cambria"/>
          <w:sz w:val="22"/>
          <w:szCs w:val="22"/>
        </w:rPr>
        <w:t xml:space="preserve">Dunakeszi, </w:t>
      </w:r>
      <w:r>
        <w:rPr>
          <w:rFonts w:ascii="Cambria" w:hAnsi="Cambria" w:cs="Cambria"/>
          <w:sz w:val="22"/>
          <w:szCs w:val="22"/>
        </w:rPr>
        <w:t>„időbélyegző szerint”</w:t>
      </w:r>
    </w:p>
    <w:p w:rsidR="00F865B7" w:rsidRDefault="00F865B7" w:rsidP="00F865B7">
      <w:pPr>
        <w:tabs>
          <w:tab w:val="left" w:leader="dot" w:pos="9072"/>
          <w:tab w:val="left" w:leader="dot" w:pos="9781"/>
          <w:tab w:val="left" w:leader="dot" w:pos="16443"/>
        </w:tabs>
        <w:jc w:val="both"/>
        <w:rPr>
          <w:rFonts w:ascii="Cambria" w:hAnsi="Cambria" w:cs="Cambria"/>
          <w:sz w:val="22"/>
          <w:szCs w:val="22"/>
        </w:rPr>
      </w:pPr>
    </w:p>
    <w:p w:rsidR="00F865B7" w:rsidRDefault="00F865B7" w:rsidP="00F865B7">
      <w:pPr>
        <w:tabs>
          <w:tab w:val="left" w:leader="dot" w:pos="9072"/>
          <w:tab w:val="left" w:leader="dot" w:pos="9781"/>
          <w:tab w:val="left" w:leader="dot" w:pos="16443"/>
        </w:tabs>
        <w:jc w:val="both"/>
        <w:rPr>
          <w:rFonts w:ascii="Cambria" w:hAnsi="Cambria" w:cs="Cambria"/>
          <w:sz w:val="22"/>
          <w:szCs w:val="22"/>
        </w:rPr>
      </w:pPr>
    </w:p>
    <w:p w:rsidR="00F865B7" w:rsidRDefault="00F865B7" w:rsidP="00F865B7">
      <w:pPr>
        <w:tabs>
          <w:tab w:val="left" w:leader="dot" w:pos="9072"/>
          <w:tab w:val="left" w:leader="dot" w:pos="9781"/>
          <w:tab w:val="left" w:leader="dot" w:pos="16443"/>
        </w:tabs>
        <w:jc w:val="both"/>
        <w:rPr>
          <w:rFonts w:ascii="Cambria" w:hAnsi="Cambria" w:cs="Cambria"/>
          <w:sz w:val="22"/>
          <w:szCs w:val="22"/>
        </w:rPr>
      </w:pPr>
    </w:p>
    <w:p w:rsidR="00F865B7" w:rsidRDefault="00F865B7" w:rsidP="00F865B7">
      <w:pPr>
        <w:tabs>
          <w:tab w:val="left" w:leader="dot" w:pos="9072"/>
          <w:tab w:val="left" w:leader="dot" w:pos="9781"/>
          <w:tab w:val="left" w:leader="dot" w:pos="16443"/>
        </w:tabs>
        <w:jc w:val="center"/>
        <w:rPr>
          <w:rFonts w:ascii="Cambria" w:hAnsi="Cambria" w:cs="Cambria"/>
          <w:sz w:val="22"/>
          <w:szCs w:val="22"/>
        </w:rPr>
      </w:pPr>
      <w:r w:rsidRPr="006D16FE">
        <w:rPr>
          <w:rFonts w:ascii="Cambria" w:hAnsi="Cambria" w:cs="Cambria"/>
          <w:sz w:val="22"/>
          <w:szCs w:val="22"/>
        </w:rPr>
        <w:t>P.H.</w:t>
      </w:r>
    </w:p>
    <w:p w:rsidR="00F865B7" w:rsidRDefault="00F865B7" w:rsidP="00F865B7">
      <w:pPr>
        <w:tabs>
          <w:tab w:val="left" w:leader="dot" w:pos="9072"/>
          <w:tab w:val="left" w:leader="dot" w:pos="9781"/>
          <w:tab w:val="left" w:leader="dot" w:pos="16443"/>
        </w:tabs>
        <w:jc w:val="both"/>
        <w:rPr>
          <w:rFonts w:ascii="Cambria" w:hAnsi="Cambria" w:cs="Cambria"/>
          <w:sz w:val="22"/>
          <w:szCs w:val="22"/>
        </w:rPr>
      </w:pPr>
    </w:p>
    <w:p w:rsidR="00F865B7" w:rsidRDefault="00F865B7" w:rsidP="00F865B7">
      <w:pPr>
        <w:tabs>
          <w:tab w:val="left" w:leader="dot" w:pos="9072"/>
          <w:tab w:val="left" w:leader="dot" w:pos="9781"/>
          <w:tab w:val="left" w:leader="dot" w:pos="16443"/>
        </w:tabs>
        <w:jc w:val="both"/>
        <w:rPr>
          <w:rFonts w:ascii="Cambria" w:hAnsi="Cambria" w:cs="Cambria"/>
          <w:sz w:val="22"/>
          <w:szCs w:val="22"/>
        </w:rPr>
      </w:pPr>
    </w:p>
    <w:p w:rsidR="00F865B7" w:rsidRDefault="00F865B7" w:rsidP="00F865B7">
      <w:pPr>
        <w:tabs>
          <w:tab w:val="left" w:leader="dot" w:pos="9072"/>
          <w:tab w:val="left" w:leader="dot" w:pos="9781"/>
          <w:tab w:val="left" w:leader="dot" w:pos="16443"/>
        </w:tabs>
        <w:jc w:val="both"/>
        <w:rPr>
          <w:rFonts w:ascii="Cambria" w:hAnsi="Cambria" w:cs="Cambria"/>
          <w:sz w:val="22"/>
          <w:szCs w:val="22"/>
        </w:rPr>
      </w:pPr>
    </w:p>
    <w:p w:rsidR="00F865B7" w:rsidRDefault="00F865B7" w:rsidP="00F865B7">
      <w:pPr>
        <w:tabs>
          <w:tab w:val="left" w:leader="dot" w:pos="9072"/>
          <w:tab w:val="left" w:leader="dot" w:pos="9781"/>
          <w:tab w:val="left" w:leader="dot" w:pos="16443"/>
        </w:tabs>
        <w:jc w:val="both"/>
        <w:rPr>
          <w:rFonts w:ascii="Cambria" w:hAnsi="Cambria" w:cs="Cambria"/>
          <w:sz w:val="22"/>
          <w:szCs w:val="22"/>
        </w:rPr>
      </w:pPr>
    </w:p>
    <w:p w:rsidR="00F865B7" w:rsidRPr="006D16FE" w:rsidRDefault="00F865B7" w:rsidP="00F865B7">
      <w:pPr>
        <w:tabs>
          <w:tab w:val="left" w:leader="dot" w:pos="9072"/>
          <w:tab w:val="left" w:leader="dot" w:pos="9781"/>
          <w:tab w:val="left" w:leader="dot" w:pos="16443"/>
        </w:tabs>
        <w:jc w:val="both"/>
        <w:rPr>
          <w:rFonts w:ascii="Cambria" w:hAnsi="Cambria" w:cs="Cambria"/>
          <w:sz w:val="22"/>
          <w:szCs w:val="22"/>
        </w:rPr>
      </w:pPr>
    </w:p>
    <w:p w:rsidR="00F865B7" w:rsidRPr="0025783E" w:rsidRDefault="00F865B7" w:rsidP="00F865B7">
      <w:pPr>
        <w:pBdr>
          <w:top w:val="single" w:sz="4" w:space="1" w:color="auto"/>
        </w:pBdr>
        <w:tabs>
          <w:tab w:val="left" w:leader="dot" w:pos="9072"/>
          <w:tab w:val="left" w:leader="dot" w:pos="16443"/>
        </w:tabs>
        <w:ind w:left="5103"/>
        <w:jc w:val="center"/>
        <w:rPr>
          <w:rFonts w:ascii="Cambria" w:hAnsi="Cambria" w:cs="Cambria"/>
          <w:sz w:val="22"/>
          <w:szCs w:val="22"/>
        </w:rPr>
      </w:pPr>
    </w:p>
    <w:p w:rsidR="00F865B7" w:rsidRPr="0025783E" w:rsidRDefault="00F865B7" w:rsidP="00F865B7">
      <w:pPr>
        <w:pBdr>
          <w:top w:val="single" w:sz="4" w:space="1" w:color="auto"/>
        </w:pBdr>
        <w:tabs>
          <w:tab w:val="left" w:leader="dot" w:pos="9072"/>
          <w:tab w:val="left" w:leader="dot" w:pos="16443"/>
        </w:tabs>
        <w:ind w:left="5103"/>
        <w:jc w:val="center"/>
        <w:rPr>
          <w:rFonts w:ascii="Cambria" w:hAnsi="Cambria" w:cs="Cambria"/>
          <w:sz w:val="22"/>
          <w:szCs w:val="22"/>
        </w:rPr>
      </w:pPr>
      <w:r w:rsidRPr="0025783E">
        <w:rPr>
          <w:rFonts w:ascii="Cambria" w:hAnsi="Cambria" w:cs="Cambria"/>
          <w:sz w:val="22"/>
          <w:szCs w:val="22"/>
        </w:rPr>
        <w:t>Dióssi Csaba</w:t>
      </w:r>
    </w:p>
    <w:p w:rsidR="00F865B7" w:rsidRPr="0025783E" w:rsidRDefault="00F865B7" w:rsidP="00F865B7">
      <w:pPr>
        <w:pBdr>
          <w:top w:val="single" w:sz="4" w:space="1" w:color="auto"/>
        </w:pBdr>
        <w:tabs>
          <w:tab w:val="left" w:leader="dot" w:pos="9072"/>
          <w:tab w:val="left" w:leader="dot" w:pos="16443"/>
        </w:tabs>
        <w:ind w:left="5103"/>
        <w:jc w:val="center"/>
        <w:rPr>
          <w:rFonts w:ascii="Cambria" w:hAnsi="Cambria" w:cs="Cambria"/>
          <w:sz w:val="40"/>
          <w:szCs w:val="40"/>
        </w:rPr>
      </w:pPr>
      <w:proofErr w:type="gramStart"/>
      <w:r w:rsidRPr="0025783E">
        <w:rPr>
          <w:rFonts w:ascii="Cambria" w:hAnsi="Cambria" w:cs="Cambria"/>
          <w:sz w:val="22"/>
          <w:szCs w:val="22"/>
        </w:rPr>
        <w:t>polgármester</w:t>
      </w:r>
      <w:proofErr w:type="gramEnd"/>
    </w:p>
    <w:p w:rsidR="006D3EA5" w:rsidRDefault="00F865B7">
      <w:bookmarkStart w:id="0" w:name="_GoBack"/>
      <w:bookmarkEnd w:id="0"/>
    </w:p>
    <w:sectPr w:rsidR="006D3EA5" w:rsidSect="00433407">
      <w:footerReference w:type="default" r:id="rId5"/>
      <w:footnotePr>
        <w:numFmt w:val="lowerLetter"/>
      </w:footnotePr>
      <w:endnotePr>
        <w:numFmt w:val="decimal"/>
      </w:endnotePr>
      <w:pgSz w:w="11906" w:h="16838"/>
      <w:pgMar w:top="1079" w:right="1417" w:bottom="1417" w:left="1417" w:header="708" w:footer="708" w:gutter="0"/>
      <w:cols w:space="708"/>
      <w:titlePg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47B8" w:rsidRPr="00BD1350" w:rsidRDefault="00F865B7" w:rsidP="00BD1350">
    <w:pPr>
      <w:pStyle w:val="llb"/>
      <w:jc w:val="center"/>
      <w:rPr>
        <w:rFonts w:ascii="Cambria" w:hAnsi="Cambria" w:cs="Cambria"/>
        <w:sz w:val="22"/>
        <w:szCs w:val="22"/>
      </w:rPr>
    </w:pPr>
    <w:r w:rsidRPr="00BD1350">
      <w:rPr>
        <w:rFonts w:ascii="Cambria" w:hAnsi="Cambria" w:cs="Cambria"/>
        <w:sz w:val="22"/>
        <w:szCs w:val="22"/>
      </w:rPr>
      <w:fldChar w:fldCharType="begin"/>
    </w:r>
    <w:r w:rsidRPr="00BD1350">
      <w:rPr>
        <w:rFonts w:ascii="Cambria" w:hAnsi="Cambria" w:cs="Cambria"/>
        <w:sz w:val="22"/>
        <w:szCs w:val="22"/>
      </w:rPr>
      <w:instrText>PAGE   \* MERGEFORMAT</w:instrText>
    </w:r>
    <w:r w:rsidRPr="00BD1350">
      <w:rPr>
        <w:rFonts w:ascii="Cambria" w:hAnsi="Cambria" w:cs="Cambria"/>
        <w:sz w:val="22"/>
        <w:szCs w:val="22"/>
      </w:rPr>
      <w:fldChar w:fldCharType="separate"/>
    </w:r>
    <w:r>
      <w:rPr>
        <w:rFonts w:ascii="Cambria" w:hAnsi="Cambria" w:cs="Cambria"/>
        <w:noProof/>
        <w:sz w:val="22"/>
        <w:szCs w:val="22"/>
      </w:rPr>
      <w:t>2</w:t>
    </w:r>
    <w:r w:rsidRPr="00BD1350">
      <w:rPr>
        <w:rFonts w:ascii="Cambria" w:hAnsi="Cambria" w:cs="Cambria"/>
        <w:sz w:val="22"/>
        <w:szCs w:val="22"/>
      </w:rPr>
      <w:fldChar w:fldCharType="end"/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C5524C"/>
    <w:multiLevelType w:val="multilevel"/>
    <w:tmpl w:val="D772B3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numFmt w:val="lowerLetter"/>
  </w:footnotePr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65B7"/>
    <w:rsid w:val="00046F8B"/>
    <w:rsid w:val="00BE6DBD"/>
    <w:rsid w:val="00F86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6C371B2-CDE9-4F6E-A841-7A042821C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F865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ListParagraph">
    <w:name w:val="List Paragraph"/>
    <w:basedOn w:val="Norml"/>
    <w:rsid w:val="00F865B7"/>
    <w:pPr>
      <w:ind w:left="720"/>
    </w:pPr>
  </w:style>
  <w:style w:type="paragraph" w:styleId="llb">
    <w:name w:val="footer"/>
    <w:basedOn w:val="Norml"/>
    <w:link w:val="llbChar"/>
    <w:rsid w:val="00F865B7"/>
    <w:pPr>
      <w:tabs>
        <w:tab w:val="center" w:pos="4536"/>
        <w:tab w:val="right" w:pos="9072"/>
      </w:tabs>
    </w:pPr>
    <w:rPr>
      <w:sz w:val="20"/>
      <w:szCs w:val="20"/>
      <w:lang w:val="x-none"/>
    </w:rPr>
  </w:style>
  <w:style w:type="character" w:customStyle="1" w:styleId="llbChar">
    <w:name w:val="Élőláb Char"/>
    <w:basedOn w:val="Bekezdsalapbettpusa"/>
    <w:link w:val="llb"/>
    <w:rsid w:val="00F865B7"/>
    <w:rPr>
      <w:rFonts w:ascii="Times New Roman" w:eastAsia="Times New Roman" w:hAnsi="Times New Roman" w:cs="Times New Roman"/>
      <w:sz w:val="20"/>
      <w:szCs w:val="20"/>
      <w:lang w:val="x-none"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267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Forgács Andrea</dc:creator>
  <cp:keywords/>
  <dc:description/>
  <cp:lastModifiedBy>Forgács Andrea</cp:lastModifiedBy>
  <cp:revision>1</cp:revision>
  <dcterms:created xsi:type="dcterms:W3CDTF">2025-02-18T15:18:00Z</dcterms:created>
  <dcterms:modified xsi:type="dcterms:W3CDTF">2025-02-18T15:19:00Z</dcterms:modified>
</cp:coreProperties>
</file>